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华文仿宋" w:hAnsi="华文仿宋" w:eastAsia="华文仿宋" w:cs="华文仿宋"/>
          <w:bCs/>
          <w:color w:val="auto"/>
          <w:kern w:val="0"/>
          <w:sz w:val="30"/>
          <w:szCs w:val="30"/>
          <w:lang w:val="zh-CN"/>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hAnsi="仿宋_GB2312" w:cs="仿宋_GB2312"/>
          <w:b/>
          <w:bCs w:val="0"/>
          <w:color w:val="auto"/>
          <w:kern w:val="0"/>
          <w:sz w:val="36"/>
          <w:szCs w:val="36"/>
          <w:lang w:val="zh-CN"/>
        </w:rPr>
      </w:pPr>
      <w:r>
        <w:rPr>
          <w:rFonts w:hint="eastAsia" w:hAnsi="仿宋_GB2312" w:cs="仿宋_GB2312"/>
          <w:b/>
          <w:bCs w:val="0"/>
          <w:color w:val="auto"/>
          <w:kern w:val="0"/>
          <w:sz w:val="36"/>
          <w:szCs w:val="36"/>
          <w:lang w:val="zh-CN"/>
        </w:rPr>
        <w:t>转发省高等学校师资培训中心</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sz w:val="36"/>
          <w:szCs w:val="36"/>
          <w:lang w:val="en-US" w:eastAsia="zh-CN"/>
        </w:rPr>
      </w:pPr>
      <w:r>
        <w:rPr>
          <w:rFonts w:hint="eastAsia" w:hAnsi="仿宋_GB2312" w:cs="仿宋_GB2312"/>
          <w:b/>
          <w:bCs w:val="0"/>
          <w:color w:val="auto"/>
          <w:kern w:val="0"/>
          <w:sz w:val="36"/>
          <w:szCs w:val="36"/>
          <w:lang w:val="zh-CN"/>
        </w:rPr>
        <w:t>关于举办湖南省高校教师文旅产业数字化发展</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仿宋_GB2312" w:hAnsi="仿宋_GB2312" w:eastAsia="仿宋_GB2312" w:cs="仿宋_GB2312"/>
          <w:b/>
          <w:bCs w:val="0"/>
          <w:color w:val="auto"/>
          <w:kern w:val="0"/>
          <w:sz w:val="36"/>
          <w:szCs w:val="36"/>
          <w:lang w:val="zh-CN"/>
        </w:rPr>
      </w:pPr>
      <w:r>
        <w:rPr>
          <w:rFonts w:hint="eastAsia" w:hAnsi="仿宋_GB2312" w:cs="仿宋_GB2312"/>
          <w:b/>
          <w:bCs w:val="0"/>
          <w:color w:val="auto"/>
          <w:sz w:val="36"/>
          <w:szCs w:val="36"/>
          <w:lang w:val="en-US" w:eastAsia="zh-CN"/>
        </w:rPr>
        <w:t>理论与实践高级研修班</w:t>
      </w:r>
      <w:r>
        <w:rPr>
          <w:rFonts w:hint="eastAsia" w:ascii="仿宋_GB2312" w:hAnsi="仿宋_GB2312" w:eastAsia="仿宋_GB2312" w:cs="仿宋_GB2312"/>
          <w:b/>
          <w:bCs w:val="0"/>
          <w:color w:val="auto"/>
          <w:sz w:val="36"/>
          <w:szCs w:val="36"/>
          <w:lang w:eastAsia="zh-CN"/>
        </w:rPr>
        <w:t>的通知</w:t>
      </w:r>
    </w:p>
    <w:p>
      <w:pPr>
        <w:keepNext w:val="0"/>
        <w:keepLines w:val="0"/>
        <w:pageBreakBefore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仿宋_GB2312" w:hAnsi="仿宋_GB2312" w:eastAsia="仿宋_GB2312" w:cs="仿宋_GB2312"/>
          <w:bCs/>
          <w:color w:val="auto"/>
          <w:sz w:val="30"/>
          <w:szCs w:val="30"/>
          <w:lang w:val="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bCs/>
          <w:color w:val="auto"/>
          <w:sz w:val="28"/>
          <w:szCs w:val="28"/>
          <w:lang w:val="zh-CN"/>
        </w:rPr>
      </w:pPr>
      <w:r>
        <w:rPr>
          <w:rFonts w:hint="eastAsia" w:ascii="仿宋_GB2312" w:hAnsi="仿宋_GB2312" w:eastAsia="仿宋_GB2312" w:cs="仿宋_GB2312"/>
          <w:bCs/>
          <w:color w:val="auto"/>
          <w:sz w:val="28"/>
          <w:szCs w:val="28"/>
          <w:lang w:val="zh-CN"/>
        </w:rPr>
        <w:t>校属各单位：</w:t>
      </w:r>
    </w:p>
    <w:p>
      <w:pPr>
        <w:keepNext w:val="0"/>
        <w:keepLines w:val="0"/>
        <w:pageBreakBefore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hAnsi="仿宋_GB2312" w:eastAsia="仿宋_GB2312" w:cs="仿宋_GB2312"/>
          <w:bCs/>
          <w:color w:val="auto"/>
          <w:sz w:val="28"/>
          <w:szCs w:val="28"/>
          <w:lang w:val="en-US" w:eastAsia="zh-CN"/>
        </w:rPr>
      </w:pPr>
      <w:r>
        <w:rPr>
          <w:rFonts w:hint="eastAsia" w:hAnsi="仿宋_GB2312" w:cs="仿宋_GB2312"/>
          <w:bCs/>
          <w:color w:val="auto"/>
          <w:sz w:val="28"/>
          <w:szCs w:val="28"/>
          <w:lang w:val="en-US" w:eastAsia="zh-CN"/>
        </w:rPr>
        <w:t xml:space="preserve">   现将《省高等学校师资培训中心关于举办湖南省高校教师文旅产业数字化发展理论与实践高级研修班的通知</w:t>
      </w:r>
      <w:r>
        <w:rPr>
          <w:rFonts w:hint="eastAsia" w:ascii="仿宋_GB2312" w:hAnsi="仿宋_GB2312" w:eastAsia="仿宋_GB2312" w:cs="仿宋_GB2312"/>
          <w:bCs/>
          <w:color w:val="auto"/>
          <w:sz w:val="28"/>
          <w:szCs w:val="28"/>
          <w:lang w:val="zh-CN"/>
        </w:rPr>
        <w:t>》</w:t>
      </w:r>
      <w:r>
        <w:rPr>
          <w:rFonts w:hint="eastAsia" w:hAnsi="仿宋_GB2312" w:cs="仿宋_GB2312"/>
          <w:bCs/>
          <w:color w:val="auto"/>
          <w:sz w:val="28"/>
          <w:szCs w:val="28"/>
          <w:lang w:eastAsia="zh-CN"/>
        </w:rPr>
        <w:t>（见附件</w:t>
      </w:r>
      <w:r>
        <w:rPr>
          <w:rFonts w:hint="eastAsia" w:hAnsi="仿宋_GB2312" w:cs="仿宋_GB2312"/>
          <w:bCs/>
          <w:color w:val="auto"/>
          <w:sz w:val="28"/>
          <w:szCs w:val="28"/>
          <w:lang w:val="en-US" w:eastAsia="zh-CN"/>
        </w:rPr>
        <w:t>1</w:t>
      </w:r>
      <w:r>
        <w:rPr>
          <w:rFonts w:hint="eastAsia" w:hAnsi="仿宋_GB2312" w:cs="仿宋_GB2312"/>
          <w:bCs/>
          <w:color w:val="auto"/>
          <w:sz w:val="28"/>
          <w:szCs w:val="28"/>
          <w:lang w:eastAsia="zh-CN"/>
        </w:rPr>
        <w:t>）转发给你们</w:t>
      </w:r>
      <w:r>
        <w:rPr>
          <w:rFonts w:hint="eastAsia" w:ascii="仿宋_GB2312" w:hAnsi="仿宋_GB2312" w:eastAsia="仿宋_GB2312" w:cs="仿宋_GB2312"/>
          <w:bCs/>
          <w:color w:val="auto"/>
          <w:sz w:val="28"/>
          <w:szCs w:val="28"/>
          <w:lang w:eastAsia="zh-CN"/>
        </w:rPr>
        <w:t>，</w:t>
      </w:r>
      <w:r>
        <w:rPr>
          <w:rFonts w:hint="eastAsia" w:hAnsi="仿宋_GB2312" w:cs="仿宋_GB2312"/>
          <w:bCs/>
          <w:color w:val="auto"/>
          <w:sz w:val="28"/>
          <w:szCs w:val="28"/>
          <w:lang w:eastAsia="zh-CN"/>
        </w:rPr>
        <w:t>请各单位按照通知要求，组织推荐符合条件的旅游管理及相关专业教师报名。</w:t>
      </w:r>
    </w:p>
    <w:p>
      <w:pPr>
        <w:numPr>
          <w:ilvl w:val="0"/>
          <w:numId w:val="1"/>
        </w:numPr>
        <w:spacing w:line="460" w:lineRule="exact"/>
        <w:ind w:firstLine="562" w:firstLineChars="200"/>
        <w:rPr>
          <w:rFonts w:hint="eastAsia" w:hAnsi="仿宋_GB2312" w:cs="仿宋_GB2312"/>
          <w:b/>
          <w:bCs/>
          <w:sz w:val="28"/>
          <w:szCs w:val="28"/>
          <w:lang w:eastAsia="zh-CN"/>
        </w:rPr>
      </w:pPr>
      <w:r>
        <w:rPr>
          <w:rFonts w:hint="eastAsia" w:hAnsi="仿宋_GB2312" w:cs="仿宋_GB2312"/>
          <w:b/>
          <w:bCs/>
          <w:sz w:val="28"/>
          <w:szCs w:val="28"/>
          <w:lang w:eastAsia="zh-CN"/>
        </w:rPr>
        <w:t>培训</w:t>
      </w:r>
      <w:r>
        <w:rPr>
          <w:rFonts w:hint="eastAsia" w:hAnsi="仿宋_GB2312" w:cs="仿宋_GB2312"/>
          <w:b/>
          <w:bCs/>
          <w:sz w:val="28"/>
          <w:szCs w:val="28"/>
        </w:rPr>
        <w:t>对象</w:t>
      </w:r>
      <w:r>
        <w:rPr>
          <w:rFonts w:hint="eastAsia" w:hAnsi="仿宋_GB2312" w:cs="仿宋_GB2312"/>
          <w:b/>
          <w:bCs/>
          <w:sz w:val="28"/>
          <w:szCs w:val="28"/>
          <w:lang w:eastAsia="zh-CN"/>
        </w:rPr>
        <w:t>及人数</w:t>
      </w:r>
    </w:p>
    <w:p>
      <w:pPr>
        <w:spacing w:line="460" w:lineRule="exact"/>
        <w:ind w:firstLine="560" w:firstLineChars="200"/>
        <w:rPr>
          <w:rFonts w:hAnsi="仿宋_GB2312" w:cs="仿宋_GB2312"/>
          <w:sz w:val="28"/>
          <w:szCs w:val="28"/>
        </w:rPr>
      </w:pPr>
      <w:r>
        <w:rPr>
          <w:rFonts w:hint="eastAsia" w:hAnsi="仿宋_GB2312" w:cs="仿宋_GB2312"/>
          <w:sz w:val="28"/>
          <w:szCs w:val="28"/>
          <w:lang w:eastAsia="zh-CN"/>
        </w:rPr>
        <w:t>旅游管理及相关专业教师</w:t>
      </w:r>
      <w:r>
        <w:rPr>
          <w:rFonts w:hint="eastAsia" w:hAnsi="仿宋_GB2312" w:cs="仿宋_GB2312"/>
          <w:sz w:val="28"/>
          <w:szCs w:val="28"/>
          <w:lang w:val="en-US" w:eastAsia="zh-CN"/>
        </w:rPr>
        <w:t>3-5人</w:t>
      </w:r>
      <w:r>
        <w:rPr>
          <w:rFonts w:hint="eastAsia" w:hAnsi="仿宋_GB2312" w:cs="仿宋_GB2312"/>
          <w:sz w:val="28"/>
          <w:szCs w:val="28"/>
        </w:rPr>
        <w:t>。</w:t>
      </w:r>
    </w:p>
    <w:p>
      <w:pPr>
        <w:spacing w:line="460" w:lineRule="exact"/>
        <w:ind w:firstLine="562" w:firstLineChars="200"/>
        <w:rPr>
          <w:rFonts w:hint="eastAsia" w:hAnsi="仿宋_GB2312" w:eastAsia="仿宋_GB2312" w:cs="仿宋_GB2312"/>
          <w:sz w:val="28"/>
          <w:szCs w:val="28"/>
          <w:lang w:eastAsia="zh-CN"/>
        </w:rPr>
      </w:pPr>
      <w:r>
        <w:rPr>
          <w:rFonts w:hint="eastAsia" w:hAnsi="仿宋_GB2312" w:cs="仿宋_GB2312"/>
          <w:b/>
          <w:bCs/>
          <w:sz w:val="28"/>
          <w:szCs w:val="28"/>
        </w:rPr>
        <w:t>二、</w:t>
      </w:r>
      <w:r>
        <w:rPr>
          <w:rFonts w:hint="eastAsia" w:hAnsi="仿宋_GB2312" w:cs="仿宋_GB2312"/>
          <w:b/>
          <w:bCs/>
          <w:sz w:val="28"/>
          <w:szCs w:val="28"/>
          <w:lang w:eastAsia="zh-CN"/>
        </w:rPr>
        <w:t>培训时间及地点</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sz w:val="28"/>
          <w:szCs w:val="28"/>
          <w:lang w:val="en-US" w:eastAsia="zh-CN"/>
        </w:rPr>
      </w:pPr>
      <w:r>
        <w:rPr>
          <w:rFonts w:hint="eastAsia" w:hAnsi="仿宋_GB2312" w:cs="仿宋_GB2312"/>
          <w:sz w:val="28"/>
          <w:szCs w:val="28"/>
          <w:lang w:eastAsia="zh-CN"/>
        </w:rPr>
        <w:t>培训时间：</w:t>
      </w:r>
      <w:r>
        <w:rPr>
          <w:rFonts w:hint="eastAsia" w:hAnsi="仿宋_GB2312" w:cs="仿宋_GB2312"/>
          <w:sz w:val="28"/>
          <w:szCs w:val="28"/>
          <w:lang w:val="en-US" w:eastAsia="zh-CN"/>
        </w:rPr>
        <w:t>2023年3月17日</w:t>
      </w:r>
      <w:bookmarkStart w:id="0" w:name="_GoBack"/>
      <w:bookmarkEnd w:id="0"/>
      <w:r>
        <w:rPr>
          <w:rFonts w:hint="eastAsia" w:hAnsi="仿宋_GB2312" w:cs="仿宋_GB2312"/>
          <w:sz w:val="28"/>
          <w:szCs w:val="28"/>
          <w:lang w:val="en-US" w:eastAsia="zh-CN"/>
        </w:rPr>
        <w:t xml:space="preserve">—21日  </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eastAsia" w:hAnsi="仿宋_GB2312" w:cs="仿宋_GB2312"/>
          <w:sz w:val="28"/>
          <w:szCs w:val="28"/>
          <w:lang w:val="en-US" w:eastAsia="zh-CN"/>
        </w:rPr>
      </w:pPr>
      <w:r>
        <w:rPr>
          <w:rFonts w:hint="eastAsia" w:hAnsi="仿宋_GB2312" w:cs="仿宋_GB2312"/>
          <w:sz w:val="28"/>
          <w:szCs w:val="28"/>
          <w:lang w:val="en-US" w:eastAsia="zh-CN"/>
        </w:rPr>
        <w:t>报到时间：2023年3月17日上午8:00—12:00</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eastAsia" w:hAnsi="仿宋_GB2312" w:cs="仿宋_GB2312"/>
          <w:sz w:val="28"/>
          <w:szCs w:val="28"/>
          <w:lang w:val="en-US" w:eastAsia="zh-CN"/>
        </w:rPr>
      </w:pPr>
      <w:r>
        <w:rPr>
          <w:rFonts w:hint="eastAsia" w:hAnsi="仿宋_GB2312" w:cs="仿宋_GB2312"/>
          <w:sz w:val="28"/>
          <w:szCs w:val="28"/>
          <w:lang w:val="en-US" w:eastAsia="zh-CN"/>
        </w:rPr>
        <w:t>报到及培训地点：湖南师范大学中和楼  中和讲堂</w:t>
      </w:r>
    </w:p>
    <w:p>
      <w:pPr>
        <w:spacing w:line="460" w:lineRule="exact"/>
        <w:ind w:firstLine="562" w:firstLineChars="200"/>
        <w:rPr>
          <w:rFonts w:hint="eastAsia" w:hAnsi="仿宋_GB2312" w:eastAsia="仿宋_GB2312" w:cs="仿宋_GB2312"/>
          <w:sz w:val="28"/>
          <w:szCs w:val="28"/>
          <w:lang w:eastAsia="zh-CN"/>
        </w:rPr>
      </w:pPr>
      <w:r>
        <w:rPr>
          <w:rFonts w:hint="eastAsia" w:hAnsi="仿宋_GB2312" w:cs="仿宋_GB2312"/>
          <w:b/>
          <w:bCs/>
          <w:sz w:val="28"/>
          <w:szCs w:val="28"/>
          <w:lang w:eastAsia="zh-CN"/>
        </w:rPr>
        <w:t>三</w:t>
      </w:r>
      <w:r>
        <w:rPr>
          <w:rFonts w:hint="eastAsia" w:hAnsi="仿宋_GB2312" w:cs="仿宋_GB2312"/>
          <w:b/>
          <w:bCs/>
          <w:sz w:val="28"/>
          <w:szCs w:val="28"/>
        </w:rPr>
        <w:t>、</w:t>
      </w:r>
      <w:r>
        <w:rPr>
          <w:rFonts w:hint="eastAsia" w:hAnsi="仿宋_GB2312" w:cs="仿宋_GB2312"/>
          <w:b/>
          <w:bCs/>
          <w:sz w:val="28"/>
          <w:szCs w:val="28"/>
          <w:lang w:eastAsia="zh-CN"/>
        </w:rPr>
        <w:t>报名方式</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default" w:hAnsi="仿宋_GB2312" w:cs="仿宋_GB2312"/>
          <w:bCs/>
          <w:color w:val="auto"/>
          <w:sz w:val="28"/>
          <w:szCs w:val="28"/>
          <w:lang w:val="en-US" w:eastAsia="zh-CN"/>
        </w:rPr>
      </w:pPr>
      <w:r>
        <w:rPr>
          <w:rFonts w:hint="eastAsia" w:hAnsi="仿宋_GB2312" w:cs="仿宋_GB2312"/>
          <w:bCs/>
          <w:color w:val="auto"/>
          <w:sz w:val="28"/>
          <w:szCs w:val="28"/>
          <w:lang w:val="en-US" w:eastAsia="zh-CN"/>
        </w:rPr>
        <w:t>参加培训的教师到所在学院或部门报名，相关单位请于2023年3月7日17点前将报名名单（按附件2格式要求）发邮件至437642884@qq.com。</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60" w:firstLineChars="200"/>
        <w:textAlignment w:val="auto"/>
        <w:outlineLvl w:val="9"/>
        <w:rPr>
          <w:rFonts w:hint="eastAsia" w:hAnsi="仿宋_GB2312" w:cs="仿宋_GB2312"/>
          <w:bCs/>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eastAsia" w:hAnsi="仿宋_GB2312" w:cs="仿宋_GB2312"/>
          <w:bCs/>
          <w:color w:val="auto"/>
          <w:sz w:val="24"/>
          <w:szCs w:val="24"/>
          <w:lang w:val="en-US" w:eastAsia="zh-CN"/>
        </w:rPr>
      </w:pPr>
      <w:r>
        <w:rPr>
          <w:rFonts w:hint="eastAsia" w:hAnsi="仿宋_GB2312" w:cs="仿宋_GB2312"/>
          <w:bCs/>
          <w:color w:val="auto"/>
          <w:sz w:val="24"/>
          <w:szCs w:val="24"/>
          <w:lang w:val="en-US" w:eastAsia="zh-CN"/>
        </w:rPr>
        <w:t>附件1：《省高等学校师资培训中心关于举办湖南省高校教师文旅产业数字化发展理论与实践高级研修班的通知》</w:t>
      </w:r>
    </w:p>
    <w:p>
      <w:pPr>
        <w:keepNext w:val="0"/>
        <w:keepLines w:val="0"/>
        <w:pageBreakBefore w:val="0"/>
        <w:numPr>
          <w:ilvl w:val="0"/>
          <w:numId w:val="0"/>
        </w:numPr>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default" w:hAnsi="仿宋_GB2312" w:cs="仿宋_GB2312"/>
          <w:bCs/>
          <w:color w:val="auto"/>
          <w:sz w:val="24"/>
          <w:szCs w:val="24"/>
          <w:lang w:val="en-US" w:eastAsia="zh-CN"/>
        </w:rPr>
      </w:pPr>
      <w:r>
        <w:rPr>
          <w:rFonts w:hint="eastAsia" w:hAnsi="仿宋_GB2312" w:cs="仿宋_GB2312"/>
          <w:bCs/>
          <w:color w:val="auto"/>
          <w:sz w:val="24"/>
          <w:szCs w:val="24"/>
          <w:lang w:val="en-US" w:eastAsia="zh-CN"/>
        </w:rPr>
        <w:t>附件2：湖南省高校教师文旅产业数字化发展理论与实践高级研修班报名回执汇总表</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仿宋_GB2312" w:hAnsi="仿宋_GB2312" w:eastAsia="仿宋_GB2312" w:cs="仿宋_GB2312"/>
          <w:bCs/>
          <w:color w:val="auto"/>
          <w:sz w:val="28"/>
          <w:szCs w:val="28"/>
          <w:lang w:val="en-US" w:eastAsia="zh-CN"/>
        </w:rPr>
      </w:pPr>
    </w:p>
    <w:p>
      <w:pPr>
        <w:keepNext w:val="0"/>
        <w:keepLines w:val="0"/>
        <w:pageBreakBefore w:val="0"/>
        <w:kinsoku/>
        <w:wordWrap/>
        <w:overflowPunct/>
        <w:topLinePunct w:val="0"/>
        <w:autoSpaceDE/>
        <w:autoSpaceDN/>
        <w:bidi w:val="0"/>
        <w:adjustRightInd/>
        <w:snapToGrid/>
        <w:spacing w:line="460" w:lineRule="exact"/>
        <w:ind w:left="0" w:leftChars="0" w:right="0" w:rightChars="0" w:firstLine="5880" w:firstLineChars="2100"/>
        <w:textAlignment w:val="auto"/>
        <w:outlineLvl w:val="9"/>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人事处</w:t>
      </w:r>
    </w:p>
    <w:p>
      <w:pPr>
        <w:keepNext w:val="0"/>
        <w:keepLines w:val="0"/>
        <w:pageBreakBefore w:val="0"/>
        <w:kinsoku/>
        <w:wordWrap/>
        <w:overflowPunct/>
        <w:topLinePunct w:val="0"/>
        <w:autoSpaceDE/>
        <w:autoSpaceDN/>
        <w:bidi w:val="0"/>
        <w:adjustRightInd/>
        <w:snapToGrid/>
        <w:spacing w:line="460" w:lineRule="exact"/>
        <w:ind w:left="0" w:leftChars="0" w:right="0" w:rightChars="0" w:firstLine="5320" w:firstLineChars="1900"/>
        <w:textAlignment w:val="auto"/>
        <w:outlineLvl w:val="9"/>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lang w:val="en-US" w:eastAsia="zh-CN"/>
        </w:rPr>
        <w:t>20</w:t>
      </w:r>
      <w:r>
        <w:rPr>
          <w:rFonts w:hint="eastAsia" w:hAnsi="仿宋_GB2312" w:cs="仿宋_GB2312"/>
          <w:bCs/>
          <w:color w:val="auto"/>
          <w:sz w:val="28"/>
          <w:szCs w:val="28"/>
          <w:lang w:val="en-US" w:eastAsia="zh-CN"/>
        </w:rPr>
        <w:t>23</w:t>
      </w:r>
      <w:r>
        <w:rPr>
          <w:rFonts w:hint="eastAsia" w:ascii="仿宋_GB2312" w:hAnsi="仿宋_GB2312" w:eastAsia="仿宋_GB2312" w:cs="仿宋_GB2312"/>
          <w:bCs/>
          <w:color w:val="auto"/>
          <w:sz w:val="28"/>
          <w:szCs w:val="28"/>
          <w:lang w:val="en-US" w:eastAsia="zh-CN"/>
        </w:rPr>
        <w:t>年</w:t>
      </w:r>
      <w:r>
        <w:rPr>
          <w:rFonts w:hint="eastAsia" w:hAnsi="仿宋_GB2312" w:cs="仿宋_GB2312"/>
          <w:bCs/>
          <w:color w:val="auto"/>
          <w:sz w:val="28"/>
          <w:szCs w:val="28"/>
          <w:lang w:val="en-US" w:eastAsia="zh-CN"/>
        </w:rPr>
        <w:t>2</w:t>
      </w:r>
      <w:r>
        <w:rPr>
          <w:rFonts w:hint="eastAsia" w:ascii="仿宋_GB2312" w:hAnsi="仿宋_GB2312" w:eastAsia="仿宋_GB2312" w:cs="仿宋_GB2312"/>
          <w:bCs/>
          <w:color w:val="auto"/>
          <w:sz w:val="28"/>
          <w:szCs w:val="28"/>
          <w:lang w:val="en-US" w:eastAsia="zh-CN"/>
        </w:rPr>
        <w:t>月</w:t>
      </w:r>
      <w:r>
        <w:rPr>
          <w:rFonts w:hint="eastAsia" w:hAnsi="仿宋_GB2312" w:cs="仿宋_GB2312"/>
          <w:bCs/>
          <w:color w:val="auto"/>
          <w:sz w:val="28"/>
          <w:szCs w:val="28"/>
          <w:lang w:val="en-US" w:eastAsia="zh-CN"/>
        </w:rPr>
        <w:t>27</w:t>
      </w:r>
      <w:r>
        <w:rPr>
          <w:rFonts w:hint="eastAsia" w:ascii="仿宋_GB2312" w:hAnsi="仿宋_GB2312" w:eastAsia="仿宋_GB2312" w:cs="仿宋_GB2312"/>
          <w:bCs/>
          <w:color w:val="auto"/>
          <w:sz w:val="28"/>
          <w:szCs w:val="28"/>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A405FF"/>
    <w:multiLevelType w:val="singleLevel"/>
    <w:tmpl w:val="DEA405F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2NzllYThlN2QzMjhlN2YzNGI4Yzk1OTE5ODFlOTAifQ=="/>
  </w:docVars>
  <w:rsids>
    <w:rsidRoot w:val="47FC0966"/>
    <w:rsid w:val="03864893"/>
    <w:rsid w:val="045C7054"/>
    <w:rsid w:val="0A385E66"/>
    <w:rsid w:val="0D6A4F43"/>
    <w:rsid w:val="0DDD78C8"/>
    <w:rsid w:val="10921121"/>
    <w:rsid w:val="12E27C58"/>
    <w:rsid w:val="14535FF1"/>
    <w:rsid w:val="15D838C0"/>
    <w:rsid w:val="18095F74"/>
    <w:rsid w:val="1AD132F3"/>
    <w:rsid w:val="1D6862DF"/>
    <w:rsid w:val="1FB3200E"/>
    <w:rsid w:val="234A319E"/>
    <w:rsid w:val="255D59BB"/>
    <w:rsid w:val="28E45770"/>
    <w:rsid w:val="31D10F4E"/>
    <w:rsid w:val="32B35C22"/>
    <w:rsid w:val="32C77737"/>
    <w:rsid w:val="333A3C41"/>
    <w:rsid w:val="34C1027B"/>
    <w:rsid w:val="39B00346"/>
    <w:rsid w:val="3ADF4961"/>
    <w:rsid w:val="3B1A2B61"/>
    <w:rsid w:val="47FC0966"/>
    <w:rsid w:val="490654A3"/>
    <w:rsid w:val="4F4E3005"/>
    <w:rsid w:val="511A01D4"/>
    <w:rsid w:val="54B115C7"/>
    <w:rsid w:val="55D21FF1"/>
    <w:rsid w:val="56A67E1C"/>
    <w:rsid w:val="5D2725C4"/>
    <w:rsid w:val="5F541E64"/>
    <w:rsid w:val="5F705146"/>
    <w:rsid w:val="63B509F6"/>
    <w:rsid w:val="6CA177AA"/>
    <w:rsid w:val="6D8664AB"/>
    <w:rsid w:val="6D9B043C"/>
    <w:rsid w:val="6FD813E7"/>
    <w:rsid w:val="700D18FD"/>
    <w:rsid w:val="743B4D08"/>
    <w:rsid w:val="744801A3"/>
    <w:rsid w:val="7714072E"/>
    <w:rsid w:val="784232EB"/>
    <w:rsid w:val="7B8A7F82"/>
    <w:rsid w:val="7BF5668C"/>
    <w:rsid w:val="7C553BD1"/>
    <w:rsid w:val="7D3B53A0"/>
    <w:rsid w:val="7DB638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eastAsia="仿宋_GB2312" w:hAnsiTheme="minorHAnsi" w:cstheme="minorBidi"/>
      <w:kern w:val="2"/>
      <w:sz w:val="32"/>
      <w:szCs w:val="3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380</Words>
  <Characters>423</Characters>
  <Lines>0</Lines>
  <Paragraphs>0</Paragraphs>
  <TotalTime>1</TotalTime>
  <ScaleCrop>false</ScaleCrop>
  <LinksUpToDate>false</LinksUpToDate>
  <CharactersWithSpaces>428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2017-11-28T01:59:00Z</dcterms:created>
  <dc:creator>Administrator</dc:creator>
  <cp:lastModifiedBy>一乐先生</cp:lastModifiedBy>
  <cp:lastPrinted>2023-02-27T04:03:33Z</cp:lastPrinted>
  <dcterms:modified xsi:type="dcterms:W3CDTF">2023-02-27T08:25:54Z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4EF97453F47E4279931A1A20343EB654</vt:lpwstr>
  </property>
</Properties>
</file>