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附件2：</w:t>
      </w:r>
    </w:p>
    <w:p>
      <w:pPr>
        <w:jc w:val="both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  <w:t>高校推荐第三批国家级一流本科课程负责人及团队成员更换申请表</w:t>
      </w:r>
    </w:p>
    <w:tbl>
      <w:tblPr>
        <w:tblStyle w:val="5"/>
        <w:tblW w:w="9330" w:type="dxa"/>
        <w:tblInd w:w="-4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3090"/>
        <w:gridCol w:w="1710"/>
        <w:gridCol w:w="3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39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7935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395" w:type="dxa"/>
            <w:vAlign w:val="center"/>
          </w:tcPr>
          <w:p>
            <w:pPr>
              <w:ind w:firstLine="281" w:firstLineChars="100"/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类别</w:t>
            </w:r>
          </w:p>
        </w:tc>
        <w:tc>
          <w:tcPr>
            <w:tcW w:w="7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线上一流课程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线下一流课程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线上线下混合式一流课程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虚拟仿真实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验教学一流课程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社会实践一流课程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省级项目名称</w:t>
            </w:r>
          </w:p>
        </w:tc>
        <w:tc>
          <w:tcPr>
            <w:tcW w:w="793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2023年省级精品在线开放课程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、2021年省级一流本科课程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、2020年省级一流本科课程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、2019年省级一流本科课程（省级精品在线开放课程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线下、 线上线下混合、社会实践省级一流课程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虚拟仿真实验教学项目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）、 2018年省级精品在线开放课程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更换原因</w:t>
            </w:r>
          </w:p>
        </w:tc>
        <w:tc>
          <w:tcPr>
            <w:tcW w:w="7935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原课程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原课程负责人意见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（签字）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原课程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团队成员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原课程团队成员意见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（签字）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拟更换后负责人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签字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拟更换后团队成员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签字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学校意见</w:t>
            </w:r>
          </w:p>
        </w:tc>
        <w:tc>
          <w:tcPr>
            <w:tcW w:w="7935" w:type="dxa"/>
            <w:gridSpan w:val="3"/>
            <w:vAlign w:val="bottom"/>
          </w:tcPr>
          <w:p>
            <w:pPr>
              <w:ind w:left="5040" w:hanging="5040" w:hangingChars="1800"/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hanging="5040" w:hangingChars="18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学校盖章                                     年    月   日</w:t>
            </w:r>
          </w:p>
        </w:tc>
      </w:tr>
    </w:tbl>
    <w:tbl>
      <w:tblPr>
        <w:tblStyle w:val="5"/>
        <w:tblpPr w:leftFromText="180" w:rightFromText="180" w:vertAnchor="text" w:tblpX="10214" w:tblpY="-6897"/>
        <w:tblOverlap w:val="never"/>
        <w:tblW w:w="18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1841" w:type="dxa"/>
          </w:tcPr>
          <w:p>
            <w:pPr>
              <w:rPr>
                <w:vertAlign w:val="baseline"/>
              </w:rPr>
            </w:pPr>
          </w:p>
        </w:tc>
      </w:tr>
    </w:tbl>
    <w:tbl>
      <w:tblPr>
        <w:tblStyle w:val="5"/>
        <w:tblpPr w:leftFromText="180" w:rightFromText="180" w:vertAnchor="text" w:tblpX="10214" w:tblpY="-6477"/>
        <w:tblOverlap w:val="never"/>
        <w:tblW w:w="2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11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039C05B-6659-41DF-8EEE-5564638D619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7FD08E7-DEDE-40D3-8A64-0A707B6E634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09A4D0E-F2A1-4974-AC9E-390CE8053194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37422FB6-EFEC-4B1C-AF76-AF8836237D1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kMWY5NDA3NjM0MzNkNGVmMmY1NzQ0YjY3OGIwMDQifQ=="/>
  </w:docVars>
  <w:rsids>
    <w:rsidRoot w:val="0B540E59"/>
    <w:rsid w:val="0854453D"/>
    <w:rsid w:val="0B540E59"/>
    <w:rsid w:val="0C7E691F"/>
    <w:rsid w:val="0E5C414B"/>
    <w:rsid w:val="10141182"/>
    <w:rsid w:val="12046F80"/>
    <w:rsid w:val="17836BED"/>
    <w:rsid w:val="20606A31"/>
    <w:rsid w:val="228A7CD8"/>
    <w:rsid w:val="24B873CF"/>
    <w:rsid w:val="27F136FF"/>
    <w:rsid w:val="34B9050D"/>
    <w:rsid w:val="35AF0E81"/>
    <w:rsid w:val="377B46F5"/>
    <w:rsid w:val="413761CE"/>
    <w:rsid w:val="4B340EEB"/>
    <w:rsid w:val="4CDD1D4F"/>
    <w:rsid w:val="533E33EC"/>
    <w:rsid w:val="586B5468"/>
    <w:rsid w:val="5C0158F6"/>
    <w:rsid w:val="60490C59"/>
    <w:rsid w:val="6AD1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2023-11-29T00:36:00Z</dcterms:created>
  <dc:creator>Administrator</dc:creator>
  <cp:lastModifiedBy>Administrator</cp:lastModifiedBy>
  <cp:lastPrinted>2023-12-04T10:28:00Z</cp:lastPrinted>
  <dcterms:modified xsi:type="dcterms:W3CDTF">2023-12-05T08:18:02Z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0ADAC243A02A404988BECBC732EE312A_11</vt:lpwstr>
  </property>
</Properties>
</file>